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</w:p>
    <w:p w:rsidR="00A25DED" w:rsidRPr="003C77E9" w:rsidRDefault="00B92E96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Rozbudowa</w:t>
      </w:r>
      <w:r w:rsidR="00A25DED" w:rsidRPr="009A2AF6">
        <w:rPr>
          <w:rFonts w:ascii="Times New Roman" w:hAnsi="Times New Roman" w:cs="Times New Roman"/>
          <w:b/>
          <w:sz w:val="22"/>
        </w:rPr>
        <w:t xml:space="preserve"> 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>
        <w:rPr>
          <w:rFonts w:ascii="Times New Roman" w:hAnsi="Times New Roman" w:cs="Times New Roman"/>
          <w:b/>
          <w:sz w:val="22"/>
        </w:rPr>
        <w:t>565W Wolanów - Kończyce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D377A7" w:rsidRDefault="00D377A7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B92E96">
        <w:rPr>
          <w:rFonts w:ascii="Times New Roman" w:hAnsi="Times New Roman" w:cs="Times New Roman"/>
          <w:sz w:val="22"/>
        </w:rPr>
        <w:t>rozbudowę drogi</w:t>
      </w:r>
      <w:r w:rsidRPr="003C77E9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>powiatowej nr 3565</w:t>
      </w:r>
      <w:r w:rsidRPr="003C77E9">
        <w:rPr>
          <w:rFonts w:ascii="Times New Roman" w:hAnsi="Times New Roman" w:cs="Times New Roman"/>
          <w:sz w:val="22"/>
        </w:rPr>
        <w:t xml:space="preserve">W </w:t>
      </w:r>
      <w:r w:rsidR="00E93C15">
        <w:rPr>
          <w:rFonts w:ascii="Times New Roman" w:hAnsi="Times New Roman" w:cs="Times New Roman"/>
          <w:sz w:val="22"/>
        </w:rPr>
        <w:t xml:space="preserve">Wolanów – Kończyce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567C20" w:rsidRDefault="00567C20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567C20">
        <w:rPr>
          <w:b w:val="0"/>
          <w:sz w:val="22"/>
          <w:szCs w:val="22"/>
        </w:rPr>
        <w:t>klasa drogi – Z</w:t>
      </w:r>
      <w:r w:rsidR="00A25DED" w:rsidRPr="00567C20">
        <w:rPr>
          <w:b w:val="0"/>
          <w:sz w:val="22"/>
          <w:szCs w:val="22"/>
        </w:rPr>
        <w:t xml:space="preserve">,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D448BA" w:rsidRPr="003C77E9" w:rsidRDefault="00D448BA" w:rsidP="00D448BA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>, aby przed wykonaniem wyceny dokumentacji projektowej Biuro projektowe zapoznało się z</w:t>
      </w:r>
      <w:r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Pr="003C77E9">
        <w:rPr>
          <w:rFonts w:ascii="Times New Roman" w:hAnsi="Times New Roman" w:cs="Times New Roman"/>
          <w:b/>
          <w:sz w:val="22"/>
          <w:u w:val="single"/>
        </w:rPr>
        <w:t>Charakterystyka zadania</w:t>
      </w:r>
    </w:p>
    <w:p w:rsidR="00D377A7" w:rsidRPr="003C77E9" w:rsidRDefault="00D377A7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E93C15" w:rsidRPr="0056440E" w:rsidRDefault="00A25DED" w:rsidP="0056440E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 w:rsidR="00E93C15">
        <w:rPr>
          <w:rFonts w:ascii="Times New Roman" w:hAnsi="Times New Roman" w:cs="Times New Roman"/>
          <w:sz w:val="22"/>
        </w:rPr>
        <w:t>roz</w:t>
      </w:r>
      <w:r w:rsidRPr="003C77E9">
        <w:rPr>
          <w:rFonts w:ascii="Times New Roman" w:hAnsi="Times New Roman" w:cs="Times New Roman"/>
          <w:sz w:val="22"/>
        </w:rPr>
        <w:t xml:space="preserve">budowy  na całej swej długości wynoszącej ok. </w:t>
      </w:r>
      <w:r w:rsidR="00E93C15">
        <w:rPr>
          <w:rFonts w:ascii="Times New Roman" w:hAnsi="Times New Roman" w:cs="Times New Roman"/>
          <w:sz w:val="22"/>
        </w:rPr>
        <w:t xml:space="preserve">360 </w:t>
      </w:r>
      <w:r w:rsidRPr="003C77E9">
        <w:rPr>
          <w:rFonts w:ascii="Times New Roman" w:hAnsi="Times New Roman" w:cs="Times New Roman"/>
          <w:sz w:val="22"/>
        </w:rPr>
        <w:t xml:space="preserve">m </w:t>
      </w:r>
      <w:r w:rsidR="00E93C15"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 xml:space="preserve">położony jest na terenie gminy </w:t>
      </w:r>
      <w:r w:rsidR="0056440E">
        <w:rPr>
          <w:rFonts w:ascii="Times New Roman" w:hAnsi="Times New Roman" w:cs="Times New Roman"/>
          <w:sz w:val="22"/>
        </w:rPr>
        <w:t>Wolanów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3C15" w:rsidRPr="00E93C15">
        <w:rPr>
          <w:rFonts w:ascii="Times New Roman" w:hAnsi="Times New Roman" w:cs="Times New Roman"/>
          <w:sz w:val="22"/>
        </w:rPr>
        <w:t xml:space="preserve">od skrzyżowania z drogą wojewódzką </w:t>
      </w:r>
      <w:r w:rsidR="00E93C15">
        <w:rPr>
          <w:rFonts w:ascii="Times New Roman" w:hAnsi="Times New Roman" w:cs="Times New Roman"/>
          <w:sz w:val="22"/>
        </w:rPr>
        <w:t xml:space="preserve">nr </w:t>
      </w:r>
      <w:r w:rsidR="00E93C15" w:rsidRPr="00E93C15">
        <w:rPr>
          <w:rFonts w:ascii="Times New Roman" w:hAnsi="Times New Roman" w:cs="Times New Roman"/>
          <w:sz w:val="22"/>
        </w:rPr>
        <w:t>733</w:t>
      </w:r>
      <w:r w:rsidR="00E93C15">
        <w:rPr>
          <w:rFonts w:ascii="Times New Roman" w:hAnsi="Times New Roman" w:cs="Times New Roman"/>
          <w:sz w:val="22"/>
        </w:rPr>
        <w:t xml:space="preserve">, </w:t>
      </w:r>
      <w:r w:rsidR="00E93C15" w:rsidRPr="00E93C15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 xml:space="preserve">a kończy </w:t>
      </w:r>
      <w:r w:rsidRPr="003C77E9">
        <w:rPr>
          <w:rFonts w:ascii="Times New Roman" w:hAnsi="Times New Roman" w:cs="Times New Roman"/>
          <w:sz w:val="22"/>
        </w:rPr>
        <w:t xml:space="preserve">na skrzyżowaniu z drogą </w:t>
      </w:r>
      <w:r w:rsidR="00FC67BC">
        <w:rPr>
          <w:rFonts w:ascii="Times New Roman" w:hAnsi="Times New Roman" w:cs="Times New Roman"/>
          <w:sz w:val="22"/>
        </w:rPr>
        <w:t>dojazdową</w:t>
      </w:r>
      <w:r w:rsidRPr="003C77E9">
        <w:rPr>
          <w:rFonts w:ascii="Times New Roman" w:hAnsi="Times New Roman" w:cs="Times New Roman"/>
          <w:sz w:val="22"/>
        </w:rPr>
        <w:t xml:space="preserve"> </w:t>
      </w:r>
      <w:r w:rsidR="0056440E">
        <w:rPr>
          <w:rFonts w:ascii="Times New Roman" w:hAnsi="Times New Roman" w:cs="Times New Roman"/>
          <w:sz w:val="22"/>
        </w:rPr>
        <w:t xml:space="preserve">położoną na działce </w:t>
      </w:r>
      <w:r w:rsidR="00FC67BC">
        <w:rPr>
          <w:rFonts w:ascii="Times New Roman" w:hAnsi="Times New Roman" w:cs="Times New Roman"/>
          <w:sz w:val="22"/>
        </w:rPr>
        <w:t xml:space="preserve">Gminy Wolanów </w:t>
      </w:r>
      <w:r w:rsidR="0056440E">
        <w:rPr>
          <w:rFonts w:ascii="Times New Roman" w:hAnsi="Times New Roman" w:cs="Times New Roman"/>
          <w:sz w:val="22"/>
        </w:rPr>
        <w:t>nr ewid. 206</w:t>
      </w:r>
      <w:r w:rsidRPr="003C77E9">
        <w:rPr>
          <w:rFonts w:ascii="Times New Roman" w:hAnsi="Times New Roman" w:cs="Times New Roman"/>
          <w:sz w:val="22"/>
        </w:rPr>
        <w:t xml:space="preserve">. </w:t>
      </w:r>
    </w:p>
    <w:p w:rsidR="00AF5E7F" w:rsidRPr="00AF5E7F" w:rsidRDefault="00AF5E7F" w:rsidP="00AF5E7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rozbudowy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 xml:space="preserve">ok. </w:t>
      </w:r>
      <w:r w:rsidRPr="00AF5E7F">
        <w:rPr>
          <w:rFonts w:ascii="Times New Roman" w:hAnsi="Times New Roman" w:cs="Times New Roman"/>
          <w:sz w:val="22"/>
        </w:rPr>
        <w:t>5,0 m. Odwodnienie odbywa się powierzchniowo do rowów przydrożnych, odcinkami zanikających.</w:t>
      </w:r>
    </w:p>
    <w:p w:rsidR="00A25DED" w:rsidRPr="003C77E9" w:rsidRDefault="005D3BCF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planowanym do rozb</w:t>
      </w:r>
      <w:r w:rsidR="00A25DED" w:rsidRPr="003C77E9">
        <w:rPr>
          <w:rFonts w:ascii="Times New Roman" w:hAnsi="Times New Roman" w:cs="Times New Roman"/>
          <w:sz w:val="22"/>
        </w:rPr>
        <w:t>udowy odcinku drogi powiatowej nr 3</w:t>
      </w:r>
      <w:r w:rsidR="00E93C15">
        <w:rPr>
          <w:rFonts w:ascii="Times New Roman" w:hAnsi="Times New Roman" w:cs="Times New Roman"/>
          <w:sz w:val="22"/>
        </w:rPr>
        <w:t xml:space="preserve">565W Wolanów – Kończyce </w:t>
      </w:r>
      <w:r w:rsidR="00A25DED" w:rsidRPr="003C77E9">
        <w:rPr>
          <w:rFonts w:ascii="Times New Roman" w:hAnsi="Times New Roman" w:cs="Times New Roman"/>
          <w:sz w:val="22"/>
        </w:rPr>
        <w:t>nie występują obiekty mostowe.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>W pasie drogowym drogi powiatowej zlokalizowane są następujące sieci: sieć energetyczna</w:t>
      </w:r>
      <w:r w:rsidR="007C1D2D">
        <w:rPr>
          <w:rFonts w:ascii="Times New Roman" w:hAnsi="Times New Roman" w:cs="Times New Roman"/>
          <w:sz w:val="22"/>
        </w:rPr>
        <w:t>, teletechniczna i wodociągowa oraz przyłącza wodociągowe i energetyczne</w:t>
      </w:r>
      <w:r w:rsidRPr="007C1D2D">
        <w:rPr>
          <w:rFonts w:ascii="Times New Roman" w:hAnsi="Times New Roman" w:cs="Times New Roman"/>
          <w:sz w:val="22"/>
        </w:rPr>
        <w:t xml:space="preserve"> (powyższe informacje uzyskano na podstawie map zasadniczych przyjętych do powiatowego zasobu geodezyjnego i kartograficznego  w Radomiu).</w:t>
      </w:r>
    </w:p>
    <w:p w:rsidR="0071430D" w:rsidRDefault="0071430D" w:rsidP="0071430D">
      <w:pPr>
        <w:pStyle w:val="Akapitzlist"/>
        <w:spacing w:after="0" w:line="256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Orientacyjna  liczba działek do podziału określona na podstawie szerokości istniejącego pasa drogowego wynosi: 10 szt.</w:t>
      </w:r>
    </w:p>
    <w:p w:rsidR="0056440E" w:rsidRPr="00E93C15" w:rsidRDefault="0056440E" w:rsidP="00E93C15">
      <w:pPr>
        <w:spacing w:after="0" w:line="259" w:lineRule="auto"/>
        <w:ind w:left="0" w:right="427" w:firstLine="0"/>
        <w:jc w:val="left"/>
        <w:rPr>
          <w:rFonts w:ascii="Times New Roman" w:hAnsi="Times New Roman" w:cs="Times New Roman"/>
          <w:sz w:val="22"/>
        </w:rPr>
      </w:pP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A25DED" w:rsidRPr="00224EC9" w:rsidRDefault="000E5BF2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/>
          <w:sz w:val="22"/>
        </w:rPr>
      </w:pPr>
      <w:r w:rsidRPr="003C77E9">
        <w:rPr>
          <w:rFonts w:ascii="Times New Roman" w:hAnsi="Times New Roman"/>
          <w:sz w:val="22"/>
        </w:rPr>
        <w:t xml:space="preserve">W/w </w:t>
      </w:r>
      <w:r w:rsidRPr="000E5BF2">
        <w:rPr>
          <w:rFonts w:ascii="Times New Roman" w:hAnsi="Times New Roman" w:cs="Times New Roman"/>
          <w:sz w:val="22"/>
        </w:rPr>
        <w:t>projekt</w:t>
      </w:r>
      <w:r w:rsidRPr="003C77E9">
        <w:rPr>
          <w:rFonts w:ascii="Times New Roman" w:hAnsi="Times New Roman"/>
          <w:sz w:val="22"/>
        </w:rPr>
        <w:t xml:space="preserve"> nie obejmuje  zaprojektowania kanału technologicznego, pon</w:t>
      </w:r>
      <w:r w:rsidR="005D3BCF">
        <w:rPr>
          <w:rFonts w:ascii="Times New Roman" w:hAnsi="Times New Roman"/>
          <w:sz w:val="22"/>
        </w:rPr>
        <w:t>ieważ w odpowiedzi na ogłoszenie</w:t>
      </w:r>
      <w:r w:rsidRPr="003C77E9">
        <w:rPr>
          <w:rFonts w:ascii="Times New Roman" w:hAnsi="Times New Roman"/>
          <w:sz w:val="22"/>
        </w:rPr>
        <w:t xml:space="preserve"> umieszczone  na stronie Urzędu Komunikacji Elektronicznej oraz w Biuletynie Informacji Publicznej w wyznaczonym terminie nie zgłosił się żaden  podmiot zainteresowany  udostępnieniem takiego kanału. </w:t>
      </w: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D377A7" w:rsidRPr="00224EC9" w:rsidRDefault="00D377A7" w:rsidP="00D377A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lastRenderedPageBreak/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1B6EA6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Pr="00292C20" w:rsidRDefault="00FD59B0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Prognoza ruchu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292C20">
        <w:rPr>
          <w:rFonts w:ascii="Times New Roman" w:hAnsi="Times New Roman" w:cs="Times New Roman"/>
          <w:sz w:val="22"/>
        </w:rPr>
        <w:t xml:space="preserve"> (2 egz.).</w:t>
      </w:r>
      <w:r w:rsidR="0096237D" w:rsidRPr="00292C20">
        <w:rPr>
          <w:rFonts w:ascii="Times New Roman" w:hAnsi="Times New Roman" w:cs="Times New Roman"/>
          <w:sz w:val="22"/>
        </w:rPr>
        <w:tab/>
      </w:r>
    </w:p>
    <w:p w:rsidR="00672CBA" w:rsidRPr="00672CBA" w:rsidRDefault="00672CBA" w:rsidP="00672CBA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1B6EA6" w:rsidRDefault="0096237D" w:rsidP="001B6EA6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1B6EA6" w:rsidRDefault="0096237D" w:rsidP="001B6EA6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672CBA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672CBA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1B6EA6" w:rsidRDefault="0096237D" w:rsidP="001B6EA6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672CBA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lastRenderedPageBreak/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Pr="003C77E9" w:rsidRDefault="0096237D" w:rsidP="00D448BA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423689">
        <w:rPr>
          <w:rFonts w:ascii="Times New Roman" w:hAnsi="Times New Roman" w:cs="Times New Roman"/>
          <w:sz w:val="22"/>
        </w:rPr>
        <w:t>Projekt budowlany</w:t>
      </w:r>
      <w:r w:rsidR="001B6EA6">
        <w:rPr>
          <w:rFonts w:ascii="Times New Roman" w:hAnsi="Times New Roman" w:cs="Times New Roman"/>
          <w:sz w:val="22"/>
        </w:rPr>
        <w:t xml:space="preserve"> powinien zawierać p</w:t>
      </w:r>
      <w:r w:rsidRPr="00423689">
        <w:rPr>
          <w:rFonts w:ascii="Times New Roman" w:hAnsi="Times New Roman" w:cs="Times New Roman"/>
          <w:sz w:val="22"/>
        </w:rPr>
        <w:t>rojekty przebudowy lub zabezpieczenia koli</w:t>
      </w:r>
      <w:r w:rsidR="001B6EA6">
        <w:rPr>
          <w:rFonts w:ascii="Times New Roman" w:hAnsi="Times New Roman" w:cs="Times New Roman"/>
          <w:sz w:val="22"/>
        </w:rPr>
        <w:t>dującego uzbrojenia podziemnego</w:t>
      </w:r>
      <w:r>
        <w:rPr>
          <w:rFonts w:ascii="Times New Roman" w:hAnsi="Times New Roman" w:cs="Times New Roman"/>
          <w:sz w:val="22"/>
        </w:rPr>
        <w:t xml:space="preserve"> </w:t>
      </w:r>
      <w:r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>. Powyższą informacj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:rsidR="0096237D" w:rsidRPr="00672CBA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lastRenderedPageBreak/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672CBA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1B6EA6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perony </w:t>
      </w:r>
      <w:r w:rsidR="0096237D" w:rsidRPr="00710905">
        <w:rPr>
          <w:rFonts w:ascii="Times New Roman" w:hAnsi="Times New Roman" w:cs="Times New Roman"/>
          <w:sz w:val="22"/>
        </w:rPr>
        <w:t xml:space="preserve"> przy p</w:t>
      </w:r>
      <w:bookmarkStart w:id="0" w:name="_GoBack"/>
      <w:bookmarkEnd w:id="0"/>
      <w:r w:rsidR="0096237D" w:rsidRPr="00710905">
        <w:rPr>
          <w:rFonts w:ascii="Times New Roman" w:hAnsi="Times New Roman" w:cs="Times New Roman"/>
          <w:sz w:val="22"/>
        </w:rPr>
        <w:t>rzystank</w:t>
      </w:r>
      <w:r>
        <w:rPr>
          <w:rFonts w:ascii="Times New Roman" w:hAnsi="Times New Roman" w:cs="Times New Roman"/>
          <w:sz w:val="22"/>
        </w:rPr>
        <w:t>ach</w:t>
      </w:r>
      <w:r w:rsidR="0096237D" w:rsidRPr="00710905">
        <w:rPr>
          <w:rFonts w:ascii="Times New Roman" w:hAnsi="Times New Roman" w:cs="Times New Roman"/>
          <w:sz w:val="22"/>
        </w:rPr>
        <w:t xml:space="preserve"> autobusowy</w:t>
      </w:r>
      <w:r>
        <w:rPr>
          <w:rFonts w:ascii="Times New Roman" w:hAnsi="Times New Roman" w:cs="Times New Roman"/>
          <w:sz w:val="22"/>
        </w:rPr>
        <w:t xml:space="preserve">ch winny </w:t>
      </w:r>
      <w:r w:rsidR="0096237D" w:rsidRPr="00710905">
        <w:rPr>
          <w:rFonts w:ascii="Times New Roman" w:hAnsi="Times New Roman" w:cs="Times New Roman"/>
          <w:sz w:val="22"/>
        </w:rPr>
        <w:t>wynosi</w:t>
      </w:r>
      <w:r>
        <w:rPr>
          <w:rFonts w:ascii="Times New Roman" w:hAnsi="Times New Roman" w:cs="Times New Roman"/>
          <w:sz w:val="22"/>
        </w:rPr>
        <w:t>ć</w:t>
      </w:r>
      <w:r w:rsidR="0096237D" w:rsidRPr="00710905">
        <w:rPr>
          <w:rFonts w:ascii="Times New Roman" w:hAnsi="Times New Roman" w:cs="Times New Roman"/>
          <w:sz w:val="22"/>
        </w:rPr>
        <w:t xml:space="preserve">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</w:t>
      </w:r>
    </w:p>
    <w:p w:rsidR="0096237D" w:rsidRPr="007431F5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20471B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Wniosek o wydanie decyzji  o zezwoleniu na realizację inwestycji drogowe</w:t>
      </w:r>
      <w:r>
        <w:rPr>
          <w:rFonts w:ascii="Times New Roman" w:hAnsi="Times New Roman" w:cs="Times New Roman"/>
          <w:b/>
          <w:sz w:val="22"/>
        </w:rPr>
        <w:t>j</w:t>
      </w:r>
      <w:r w:rsidRPr="003C77E9">
        <w:rPr>
          <w:rFonts w:ascii="Times New Roman" w:hAnsi="Times New Roman" w:cs="Times New Roman"/>
          <w:sz w:val="22"/>
        </w:rPr>
        <w:t xml:space="preserve"> przygotowany zgodnie z art. 11d Ustawy z dnia 10.04.2003 r. o szczególnych zasadach przygotowania realizacji inwestycji w zakresie dróg publicznych (Dz. U. z 20</w:t>
      </w:r>
      <w:r w:rsidR="001B6EA6">
        <w:rPr>
          <w:rFonts w:ascii="Times New Roman" w:hAnsi="Times New Roman" w:cs="Times New Roman"/>
          <w:sz w:val="22"/>
        </w:rPr>
        <w:t>15</w:t>
      </w:r>
      <w:r w:rsidRPr="003C77E9">
        <w:rPr>
          <w:rFonts w:ascii="Times New Roman" w:hAnsi="Times New Roman" w:cs="Times New Roman"/>
          <w:sz w:val="22"/>
        </w:rPr>
        <w:t xml:space="preserve"> r., poz.. </w:t>
      </w:r>
      <w:r w:rsidR="001B6EA6">
        <w:rPr>
          <w:rFonts w:ascii="Times New Roman" w:hAnsi="Times New Roman" w:cs="Times New Roman"/>
          <w:sz w:val="22"/>
        </w:rPr>
        <w:t>2031</w:t>
      </w:r>
      <w:r w:rsidRPr="003C77E9">
        <w:rPr>
          <w:rFonts w:ascii="Times New Roman" w:hAnsi="Times New Roman" w:cs="Times New Roman"/>
          <w:sz w:val="22"/>
        </w:rPr>
        <w:t xml:space="preserve">, z </w:t>
      </w:r>
      <w:r>
        <w:rPr>
          <w:rFonts w:ascii="Times New Roman" w:hAnsi="Times New Roman" w:cs="Times New Roman"/>
          <w:sz w:val="22"/>
        </w:rPr>
        <w:t xml:space="preserve">późniejszymi zmianami) </w:t>
      </w:r>
      <w:r w:rsidRPr="0020471B">
        <w:rPr>
          <w:rFonts w:ascii="Times New Roman" w:hAnsi="Times New Roman" w:cs="Times New Roman"/>
          <w:sz w:val="22"/>
        </w:rPr>
        <w:t>oraz innymi przepisami  (4 egz.).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Wniosek winien zawierać:</w:t>
      </w:r>
    </w:p>
    <w:p w:rsidR="0096237D" w:rsidRPr="00672CBA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b/>
          <w:i/>
          <w:sz w:val="22"/>
        </w:rPr>
        <w:t>Mapę przedstawiającą proponowany przebieg drogi</w:t>
      </w:r>
      <w:r w:rsidRPr="00672CBA">
        <w:rPr>
          <w:rFonts w:ascii="Times New Roman" w:hAnsi="Times New Roman" w:cs="Times New Roman"/>
          <w:b/>
          <w:sz w:val="22"/>
        </w:rPr>
        <w:t xml:space="preserve"> </w:t>
      </w:r>
      <w:r w:rsidRPr="00672CBA">
        <w:rPr>
          <w:rFonts w:ascii="Times New Roman" w:hAnsi="Times New Roman" w:cs="Times New Roman"/>
          <w:sz w:val="22"/>
        </w:rPr>
        <w:t xml:space="preserve">- (4 egz.). 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Mapa w skali 1:1000 lub 1: 500 przedstawiająca proponowany przebieg drogi z zaznaczeniem terenu niezbędnego dla obiektów budowlanych oraz istniejące uzbrojenie terenu.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Analizę powiązania drogi z innymi drogami publicznymi</w:t>
      </w:r>
      <w:r w:rsidRPr="003C77E9">
        <w:rPr>
          <w:rFonts w:ascii="Times New Roman" w:hAnsi="Times New Roman" w:cs="Times New Roman"/>
          <w:sz w:val="22"/>
        </w:rPr>
        <w:t xml:space="preserve"> -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Analizę wraz określeniem kategorii dróg należy wykonać w formie opisowej i graficznej (np. na kopii mapy topograficznej), zgodnie z </w:t>
      </w:r>
      <w:r>
        <w:rPr>
          <w:rFonts w:ascii="Times New Roman" w:hAnsi="Times New Roman" w:cs="Times New Roman"/>
          <w:sz w:val="22"/>
        </w:rPr>
        <w:t>w/w u</w:t>
      </w:r>
      <w:r w:rsidRPr="003C77E9">
        <w:rPr>
          <w:rFonts w:ascii="Times New Roman" w:hAnsi="Times New Roman" w:cs="Times New Roman"/>
          <w:sz w:val="22"/>
        </w:rPr>
        <w:t>stawą</w:t>
      </w:r>
      <w:r>
        <w:rPr>
          <w:rFonts w:ascii="Times New Roman" w:hAnsi="Times New Roman" w:cs="Times New Roman"/>
          <w:sz w:val="22"/>
        </w:rPr>
        <w:t>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 xml:space="preserve">Mapy zawierające projekty podziału nieruchomości, sporządzone w trybie </w:t>
      </w:r>
      <w:r>
        <w:rPr>
          <w:rFonts w:ascii="Times New Roman" w:hAnsi="Times New Roman" w:cs="Times New Roman"/>
          <w:b/>
          <w:i/>
          <w:sz w:val="22"/>
        </w:rPr>
        <w:t xml:space="preserve">w trybie w/w ustawy </w:t>
      </w:r>
      <w:r>
        <w:rPr>
          <w:rFonts w:ascii="Times New Roman" w:hAnsi="Times New Roman" w:cs="Times New Roman"/>
          <w:sz w:val="22"/>
        </w:rPr>
        <w:t>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Mapy z projektami podziału powinny być </w:t>
      </w:r>
      <w:r>
        <w:rPr>
          <w:rFonts w:ascii="Times New Roman" w:hAnsi="Times New Roman" w:cs="Times New Roman"/>
          <w:sz w:val="22"/>
        </w:rPr>
        <w:t>sporządzone zgodnie z Ustawą [</w:t>
      </w:r>
      <w:r w:rsidRPr="003C77E9">
        <w:rPr>
          <w:rFonts w:ascii="Times New Roman" w:hAnsi="Times New Roman" w:cs="Times New Roman"/>
          <w:sz w:val="22"/>
        </w:rPr>
        <w:t xml:space="preserve">16] </w:t>
      </w:r>
      <w:r>
        <w:rPr>
          <w:rFonts w:ascii="Times New Roman" w:hAnsi="Times New Roman" w:cs="Times New Roman"/>
          <w:sz w:val="22"/>
        </w:rPr>
        <w:t>oraz</w:t>
      </w:r>
      <w:r w:rsidRPr="003C77E9">
        <w:rPr>
          <w:rFonts w:ascii="Times New Roman" w:hAnsi="Times New Roman" w:cs="Times New Roman"/>
          <w:sz w:val="22"/>
        </w:rPr>
        <w:t xml:space="preserve"> odrębnymi przepisami</w:t>
      </w:r>
    </w:p>
    <w:p w:rsidR="0096237D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Określenie zmian w dotychczasowej infrastrukturze zagospodarowania terenu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 </w:t>
      </w:r>
    </w:p>
    <w:p w:rsidR="0096237D" w:rsidRPr="00224EC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Należy przedstawić ze szczegółowym określeniem stanu istniejącego oraz projektowych zmian,  </w:t>
      </w:r>
      <w:r>
        <w:rPr>
          <w:rFonts w:ascii="Times New Roman" w:hAnsi="Times New Roman" w:cs="Times New Roman"/>
          <w:sz w:val="22"/>
        </w:rPr>
        <w:t xml:space="preserve">               </w:t>
      </w:r>
      <w:r w:rsidRPr="003C77E9">
        <w:rPr>
          <w:rFonts w:ascii="Times New Roman" w:hAnsi="Times New Roman" w:cs="Times New Roman"/>
          <w:sz w:val="22"/>
        </w:rPr>
        <w:t>w form</w:t>
      </w:r>
      <w:r>
        <w:rPr>
          <w:rFonts w:ascii="Times New Roman" w:hAnsi="Times New Roman" w:cs="Times New Roman"/>
          <w:sz w:val="22"/>
        </w:rPr>
        <w:t>ie opisowej zgodnie z Ustawą [1] oraz Rozporządzeniem [2], [3] i [</w:t>
      </w:r>
      <w:r w:rsidRPr="003C77E9">
        <w:rPr>
          <w:rFonts w:ascii="Times New Roman" w:hAnsi="Times New Roman" w:cs="Times New Roman"/>
          <w:sz w:val="22"/>
        </w:rPr>
        <w:t>12].</w:t>
      </w:r>
    </w:p>
    <w:p w:rsidR="0096237D" w:rsidRPr="00AF28CE" w:rsidRDefault="0096237D" w:rsidP="00672CBA">
      <w:pPr>
        <w:pStyle w:val="Akapitzlist"/>
        <w:numPr>
          <w:ilvl w:val="0"/>
          <w:numId w:val="38"/>
        </w:numPr>
        <w:spacing w:after="0" w:line="249" w:lineRule="auto"/>
        <w:ind w:right="427"/>
        <w:rPr>
          <w:rFonts w:ascii="Times New Roman" w:hAnsi="Times New Roman" w:cs="Times New Roman"/>
          <w:sz w:val="22"/>
        </w:rPr>
      </w:pPr>
      <w:r w:rsidRPr="00375DEE">
        <w:rPr>
          <w:rFonts w:ascii="Times New Roman" w:hAnsi="Times New Roman" w:cs="Times New Roman"/>
          <w:b/>
          <w:i/>
          <w:sz w:val="22"/>
        </w:rPr>
        <w:t>Wykaz działek niezbędnych dla realizacji inwestycji oraz geodezyjne załączniki do wniosku                       o wydanie decyzji o zezwoleniu na realizację inwestycji drogowej</w:t>
      </w:r>
      <w:r>
        <w:rPr>
          <w:rFonts w:ascii="Times New Roman" w:hAnsi="Times New Roman" w:cs="Times New Roman"/>
          <w:sz w:val="22"/>
        </w:rPr>
        <w:t xml:space="preserve"> -  (4</w:t>
      </w:r>
      <w:r w:rsidRPr="00AF28CE">
        <w:rPr>
          <w:rFonts w:ascii="Times New Roman" w:hAnsi="Times New Roman" w:cs="Times New Roman"/>
          <w:sz w:val="22"/>
        </w:rPr>
        <w:t xml:space="preserve"> egz.)</w:t>
      </w:r>
      <w:r>
        <w:rPr>
          <w:rFonts w:ascii="Times New Roman" w:hAnsi="Times New Roman" w:cs="Times New Roman"/>
          <w:sz w:val="22"/>
        </w:rPr>
        <w:t xml:space="preserve"> </w:t>
      </w:r>
      <w:r w:rsidRPr="00AF28CE">
        <w:rPr>
          <w:rFonts w:ascii="Times New Roman" w:hAnsi="Times New Roman" w:cs="Times New Roman"/>
          <w:sz w:val="22"/>
        </w:rPr>
        <w:t>.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Wykaz działek niezbędnych dla realizacji inwestycji oraz geodezyjne załączniki do wniosku </w:t>
      </w:r>
      <w:r>
        <w:rPr>
          <w:rFonts w:ascii="Times New Roman" w:hAnsi="Times New Roman" w:cs="Times New Roman"/>
          <w:sz w:val="22"/>
        </w:rPr>
        <w:t xml:space="preserve">                        </w:t>
      </w:r>
      <w:r w:rsidRPr="003C77E9">
        <w:rPr>
          <w:rFonts w:ascii="Times New Roman" w:hAnsi="Times New Roman" w:cs="Times New Roman"/>
          <w:sz w:val="22"/>
        </w:rPr>
        <w:t>o wydanie decyzji o zezwoleniu na realizację inwestycji drogowej powinny być spor</w:t>
      </w:r>
      <w:r>
        <w:rPr>
          <w:rFonts w:ascii="Times New Roman" w:hAnsi="Times New Roman" w:cs="Times New Roman"/>
          <w:sz w:val="22"/>
        </w:rPr>
        <w:t>ządzone zgodnie z Ustawą [1.16]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542701" w:rsidRDefault="00542701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lastRenderedPageBreak/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Przedmiar robót winien zawierać szczegółowe zestawienia robót planowanych do wykonania umożliwiający opracowanie</w:t>
      </w:r>
      <w:r w:rsidR="00326019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kosztorysów </w:t>
      </w:r>
      <w:r w:rsidR="00326019">
        <w:rPr>
          <w:rFonts w:ascii="Times New Roman" w:hAnsi="Times New Roman" w:cs="Times New Roman"/>
          <w:sz w:val="22"/>
        </w:rPr>
        <w:t xml:space="preserve"> dla wybranych odcinków dróg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1F5FB7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Pozostałe opinie, pozwolenia, postanowienia i decyzje wymagane przez Ustawę z dnia 10 kwietnia 2003r. o szczególnych zasadach przygotowania i realizacji inwestycji w zakresie dróg publicznych</w:t>
      </w:r>
      <w:r w:rsidRPr="003C77E9">
        <w:rPr>
          <w:rFonts w:ascii="Times New Roman" w:hAnsi="Times New Roman" w:cs="Times New Roman"/>
          <w:sz w:val="22"/>
        </w:rPr>
        <w:t xml:space="preserve"> (5 egz.)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Pozostałe opinie, pozwolenia, postanowienia i decyzje wymagane przez Ustawę z dnia 10 kwietnia 2003r. o szczególnych zasadach przygotowania i realizacji inwestycji w zakresie dróg publicznych tekst jednolity: Dz. U. z 2008 r., Nr 193, poz.1194.</w:t>
      </w:r>
    </w:p>
    <w:p w:rsidR="0096237D" w:rsidRPr="004D3311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542701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IV.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542701" w:rsidRPr="00496D46" w:rsidRDefault="00542701" w:rsidP="0054270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 xml:space="preserve">Dokumentację należy wykonać w zakresie niezbędnym do uzyskania </w:t>
      </w:r>
      <w:r w:rsidR="00D35C77" w:rsidRPr="00D35C77">
        <w:rPr>
          <w:rFonts w:ascii="Times New Roman" w:hAnsi="Times New Roman"/>
          <w:sz w:val="22"/>
        </w:rPr>
        <w:t>decyzji o zezwoleniu na realizację inwestycji drogowej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542701" w:rsidRPr="00D35C77" w:rsidRDefault="00542701" w:rsidP="00542701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542701" w:rsidRPr="00D35C77" w:rsidRDefault="00542701" w:rsidP="00542701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D35C77" w:rsidRPr="00D35C77" w:rsidRDefault="00542701" w:rsidP="00D35C77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D35C77">
        <w:rPr>
          <w:rFonts w:ascii="Times New Roman" w:hAnsi="Times New Roman"/>
          <w:sz w:val="22"/>
        </w:rPr>
        <w:t>Dokumentacja winna zawierać</w:t>
      </w:r>
      <w:r w:rsidRPr="00D448BA">
        <w:rPr>
          <w:rFonts w:ascii="Times New Roman" w:eastAsia="Times New Roman" w:hAnsi="Times New Roman" w:cs="Times New Roman"/>
          <w:color w:val="auto"/>
          <w:sz w:val="22"/>
          <w:lang w:eastAsia="ar-SA"/>
        </w:rPr>
        <w:t xml:space="preserve"> wszystkie niezbędne opinie, uzgodnienia, decyzje i sprawdzenia rozwiązań projektowych wynikające</w:t>
      </w:r>
      <w:r w:rsidRPr="00D35C77">
        <w:rPr>
          <w:rFonts w:ascii="Times New Roman" w:hAnsi="Times New Roman"/>
          <w:sz w:val="22"/>
        </w:rPr>
        <w:t xml:space="preserve"> z przepisów i uzgodnień w </w:t>
      </w:r>
      <w:r w:rsidR="00D35C77" w:rsidRPr="00D35C77">
        <w:rPr>
          <w:rFonts w:ascii="Times New Roman" w:hAnsi="Times New Roman"/>
          <w:sz w:val="22"/>
        </w:rPr>
        <w:t>zakresie niezbędnym do uzyskania decyzji o zezwoleniu na realizację inwestycji drogowej</w:t>
      </w:r>
    </w:p>
    <w:p w:rsidR="0096237D" w:rsidRPr="00D35C77" w:rsidRDefault="0096237D" w:rsidP="00D35C77">
      <w:pPr>
        <w:pStyle w:val="Akapitzlist"/>
        <w:spacing w:after="0" w:line="259" w:lineRule="auto"/>
        <w:ind w:left="567" w:right="427" w:firstLine="0"/>
        <w:contextualSpacing w:val="0"/>
        <w:jc w:val="left"/>
        <w:rPr>
          <w:rFonts w:ascii="Times New Roman" w:hAnsi="Times New Roman" w:cs="Times New Roman"/>
          <w:b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D448BA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D448BA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do </w:t>
      </w:r>
      <w:r w:rsidRPr="00D448BA">
        <w:rPr>
          <w:sz w:val="22"/>
          <w:szCs w:val="22"/>
        </w:rPr>
        <w:t xml:space="preserve">uzyskania decyzji ZRID 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</w:t>
      </w:r>
      <w:r w:rsidR="00D35C77">
        <w:rPr>
          <w:sz w:val="22"/>
          <w:szCs w:val="22"/>
        </w:rPr>
        <w:t xml:space="preserve"> </w:t>
      </w:r>
      <w:r>
        <w:rPr>
          <w:sz w:val="22"/>
          <w:szCs w:val="22"/>
        </w:rPr>
        <w:t>– zgodnie                   z cz. V pkt. 1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D448BA" w:rsidRPr="001D1FA3" w:rsidRDefault="00D448BA" w:rsidP="00D448BA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wydanie pozwolenia na budowę, zgłoszeniu robót nie wymagających pozwolenia na budowę lub wniosku o wydanie decyzji                o zezwoleniu na realizację inwestycji drogowej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496D46">
        <w:rPr>
          <w:rFonts w:ascii="Times New Roman" w:hAnsi="Times New Roman" w:cs="Times New Roman"/>
          <w:sz w:val="22"/>
        </w:rPr>
        <w:lastRenderedPageBreak/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D448BA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D448BA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D448BA" w:rsidRPr="00454F1A" w:rsidRDefault="00D448BA" w:rsidP="00D448BA">
      <w:pPr>
        <w:pStyle w:val="Tekstpodstawowy3"/>
        <w:tabs>
          <w:tab w:val="left" w:pos="0"/>
        </w:tabs>
        <w:suppressAutoHyphens w:val="0"/>
        <w:spacing w:after="0"/>
        <w:ind w:left="720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96237D" w:rsidRPr="009F7473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7473">
        <w:rPr>
          <w:sz w:val="22"/>
          <w:szCs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 w:rsidR="00113B95"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="001B2E12" w:rsidRPr="009F2FAC">
        <w:rPr>
          <w:sz w:val="22"/>
        </w:rPr>
        <w:t xml:space="preserve">przez </w:t>
      </w:r>
      <w:proofErr w:type="spellStart"/>
      <w:r w:rsidR="001B2E12" w:rsidRPr="009F2FAC">
        <w:rPr>
          <w:sz w:val="22"/>
        </w:rPr>
        <w:t>AutoCAD</w:t>
      </w:r>
      <w:proofErr w:type="spellEnd"/>
      <w:r w:rsidR="001B2E12" w:rsidRPr="009F2FAC">
        <w:rPr>
          <w:sz w:val="22"/>
        </w:rPr>
        <w:t xml:space="preserve"> 2011</w:t>
      </w:r>
    </w:p>
    <w:p w:rsidR="0096237D" w:rsidRPr="001B2E12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 w:rsidR="001B2E12"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 w:rsidR="001B2E12">
        <w:rPr>
          <w:sz w:val="22"/>
        </w:rPr>
        <w:t xml:space="preserve"> i </w:t>
      </w:r>
      <w:proofErr w:type="spellStart"/>
      <w:r w:rsidR="001B2E12">
        <w:rPr>
          <w:sz w:val="22"/>
        </w:rPr>
        <w:t>.pd</w:t>
      </w:r>
      <w:proofErr w:type="spellEnd"/>
      <w:r w:rsidR="001B2E12">
        <w:rPr>
          <w:sz w:val="22"/>
        </w:rPr>
        <w:t>f</w:t>
      </w:r>
    </w:p>
    <w:p w:rsidR="0096237D" w:rsidRPr="009F2FAC" w:rsidRDefault="0096237D" w:rsidP="00D448BA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right="427"/>
        <w:jc w:val="both"/>
        <w:rPr>
          <w:sz w:val="22"/>
        </w:rPr>
      </w:pPr>
      <w:r w:rsidRPr="009F2FAC">
        <w:rPr>
          <w:sz w:val="22"/>
        </w:rPr>
        <w:lastRenderedPageBreak/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 w:rsidR="001B2E12"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A733FC" w:rsidRPr="00F95E24" w:rsidRDefault="00A733FC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021376" w:rsidRDefault="004B1F80" w:rsidP="00021376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021376">
        <w:rPr>
          <w:rFonts w:ascii="Times New Roman" w:hAnsi="Times New Roman" w:cs="Times New Roman"/>
          <w:sz w:val="22"/>
          <w:u w:val="single" w:color="000000"/>
        </w:rPr>
        <w:t>spotkania</w:t>
      </w:r>
      <w:r w:rsidRPr="00021376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021376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401A34" w:rsidRPr="00021376">
        <w:rPr>
          <w:rFonts w:ascii="Times New Roman" w:hAnsi="Times New Roman" w:cs="Times New Roman"/>
          <w:sz w:val="22"/>
        </w:rPr>
        <w:t>ć</w:t>
      </w:r>
      <w:r w:rsidRPr="00021376">
        <w:rPr>
          <w:rFonts w:ascii="Times New Roman" w:hAnsi="Times New Roman" w:cs="Times New Roman"/>
          <w:sz w:val="22"/>
        </w:rPr>
        <w:t xml:space="preserve"> się mogą z inicjatywy Wykonawcy zainteresowanej strony  lub Zamawiającego.</w:t>
      </w:r>
      <w:r w:rsidRPr="00021376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D35C77" w:rsidRP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D35C77">
        <w:rPr>
          <w:rFonts w:ascii="Times New Roman" w:hAnsi="Times New Roman" w:cs="Times New Roman"/>
          <w:b/>
          <w:sz w:val="22"/>
          <w:u w:val="single" w:color="000000"/>
        </w:rPr>
        <w:t>Część VI. Odbiór dokumentacji projektowej.</w:t>
      </w:r>
    </w:p>
    <w:p w:rsidR="00D35C77" w:rsidRDefault="00D35C77" w:rsidP="00D35C77">
      <w:pPr>
        <w:pStyle w:val="Akapitzlist"/>
        <w:tabs>
          <w:tab w:val="center" w:pos="3777"/>
        </w:tabs>
        <w:spacing w:after="0" w:line="259" w:lineRule="auto"/>
        <w:ind w:left="733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</w:p>
    <w:p w:rsidR="00D35C77" w:rsidRP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D35C77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D35C77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Po usunięciu w wyznaczonym terminie wszystkich nieprawidłowości, o których mowa w ust. 2 i nie zgłoszeniu przez Zamawiającego zastrzeżeń następuje sporządzenie protokołu </w:t>
      </w:r>
      <w:r>
        <w:rPr>
          <w:rFonts w:ascii="Times New Roman" w:hAnsi="Times New Roman" w:cs="Times New Roman"/>
          <w:sz w:val="22"/>
        </w:rPr>
        <w:t xml:space="preserve"> końcowego odbioru dokumentacji</w:t>
      </w:r>
    </w:p>
    <w:p w:rsidR="00D35C77" w:rsidRPr="00A3475D" w:rsidRDefault="00D35C77" w:rsidP="00D35C77">
      <w:pPr>
        <w:pStyle w:val="Akapitzlist"/>
        <w:numPr>
          <w:ilvl w:val="0"/>
          <w:numId w:val="8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1B1681" w:rsidRDefault="001B1681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>Część VII. Płatność  oraz  wycena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1B1681" w:rsidRPr="001B1681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1B1681">
        <w:rPr>
          <w:rFonts w:ascii="Times New Roman" w:hAnsi="Times New Roman" w:cs="Times New Roman"/>
          <w:sz w:val="22"/>
        </w:rPr>
        <w:t xml:space="preserve">Zamawiający dopuszcza możliwość płatności częściowej za wykonanie poszczególnych etapów prac projektowych zgodnie z  tabelą opracowań projektowych. </w:t>
      </w:r>
    </w:p>
    <w:p w:rsidR="001B1681" w:rsidRPr="00463548" w:rsidRDefault="001B1681" w:rsidP="001B1681">
      <w:pPr>
        <w:pStyle w:val="Akapitzlist"/>
        <w:numPr>
          <w:ilvl w:val="0"/>
          <w:numId w:val="4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częściowego lub końcowego, sporządzony przez Zamawiającego i podpisany przez Wykonawcę  i </w:t>
      </w:r>
      <w:r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1B1681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[7] Ustawa z dnia 47.05.1989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8DB" w:rsidRDefault="006908DB">
      <w:pPr>
        <w:spacing w:after="0" w:line="240" w:lineRule="auto"/>
      </w:pPr>
      <w:r>
        <w:separator/>
      </w:r>
    </w:p>
  </w:endnote>
  <w:endnote w:type="continuationSeparator" w:id="0">
    <w:p w:rsidR="006908DB" w:rsidRDefault="00690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963206">
    <w:pPr>
      <w:spacing w:after="0" w:line="259" w:lineRule="auto"/>
      <w:ind w:left="0" w:right="374" w:firstLine="0"/>
      <w:jc w:val="right"/>
    </w:pPr>
    <w:r w:rsidRPr="00963206">
      <w:fldChar w:fldCharType="begin"/>
    </w:r>
    <w:r w:rsidR="00984AFE">
      <w:instrText xml:space="preserve"> PAGE   \* MERGEFORMAT </w:instrText>
    </w:r>
    <w:r w:rsidRPr="00963206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63206">
    <w:pPr>
      <w:spacing w:after="0" w:line="259" w:lineRule="auto"/>
      <w:ind w:left="0" w:right="374" w:firstLine="0"/>
      <w:jc w:val="right"/>
    </w:pPr>
    <w:r w:rsidRPr="00963206">
      <w:fldChar w:fldCharType="begin"/>
    </w:r>
    <w:r w:rsidR="00984AFE">
      <w:instrText xml:space="preserve"> PAGE   \* MERGEFORMAT </w:instrText>
    </w:r>
    <w:r w:rsidRPr="00963206">
      <w:fldChar w:fldCharType="separate"/>
    </w:r>
    <w:r w:rsidR="0071430D" w:rsidRPr="0071430D">
      <w:rPr>
        <w:noProof/>
        <w:sz w:val="22"/>
      </w:rPr>
      <w:t>10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63206">
    <w:pPr>
      <w:spacing w:after="0" w:line="259" w:lineRule="auto"/>
      <w:ind w:left="0" w:right="374" w:firstLine="0"/>
      <w:jc w:val="right"/>
    </w:pPr>
    <w:r w:rsidRPr="00963206">
      <w:fldChar w:fldCharType="begin"/>
    </w:r>
    <w:r w:rsidR="00984AFE">
      <w:instrText xml:space="preserve"> PAGE   \* MERGEFORMAT </w:instrText>
    </w:r>
    <w:r w:rsidRPr="00963206">
      <w:fldChar w:fldCharType="separate"/>
    </w:r>
    <w:r w:rsidR="0071430D" w:rsidRPr="0071430D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8DB" w:rsidRDefault="006908DB">
      <w:pPr>
        <w:spacing w:after="0" w:line="240" w:lineRule="auto"/>
      </w:pPr>
      <w:r>
        <w:separator/>
      </w:r>
    </w:p>
  </w:footnote>
  <w:footnote w:type="continuationSeparator" w:id="0">
    <w:p w:rsidR="006908DB" w:rsidRDefault="00690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7A9652C8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0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140FA"/>
    <w:multiLevelType w:val="multilevel"/>
    <w:tmpl w:val="DB24B16C"/>
    <w:lvl w:ilvl="0">
      <w:start w:val="1"/>
      <w:numFmt w:val="decimal"/>
      <w:lvlText w:val="%1."/>
      <w:lvlJc w:val="left"/>
      <w:pPr>
        <w:ind w:left="733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3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6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7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0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1522C8E"/>
    <w:multiLevelType w:val="hybridMultilevel"/>
    <w:tmpl w:val="E9DC3AA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3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6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7">
    <w:nsid w:val="45C61062"/>
    <w:multiLevelType w:val="hybridMultilevel"/>
    <w:tmpl w:val="6350727E"/>
    <w:lvl w:ilvl="0" w:tplc="0415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8">
    <w:nsid w:val="46AA3276"/>
    <w:multiLevelType w:val="hybridMultilevel"/>
    <w:tmpl w:val="485A19E6"/>
    <w:lvl w:ilvl="0" w:tplc="634E2B6C">
      <w:start w:val="1"/>
      <w:numFmt w:val="decimal"/>
      <w:lvlText w:val="%1)"/>
      <w:lvlJc w:val="left"/>
      <w:pPr>
        <w:ind w:left="10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9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0">
    <w:nsid w:val="4E6255F9"/>
    <w:multiLevelType w:val="hybridMultilevel"/>
    <w:tmpl w:val="5B6A5870"/>
    <w:lvl w:ilvl="0" w:tplc="46B291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2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3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4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69B1AEC"/>
    <w:multiLevelType w:val="hybridMultilevel"/>
    <w:tmpl w:val="32E284C4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6">
    <w:nsid w:val="6C0F3D16"/>
    <w:multiLevelType w:val="hybridMultilevel"/>
    <w:tmpl w:val="7886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774C9"/>
    <w:multiLevelType w:val="hybridMultilevel"/>
    <w:tmpl w:val="358CAA3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38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>
    <w:nsid w:val="7D242A85"/>
    <w:multiLevelType w:val="hybridMultilevel"/>
    <w:tmpl w:val="7E3419A6"/>
    <w:lvl w:ilvl="0" w:tplc="96D27AA4">
      <w:start w:val="1"/>
      <w:numFmt w:val="decimal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3">
    <w:nsid w:val="7F06701F"/>
    <w:multiLevelType w:val="hybridMultilevel"/>
    <w:tmpl w:val="9ADEBE1C"/>
    <w:lvl w:ilvl="0" w:tplc="CC00A286">
      <w:start w:val="1"/>
      <w:numFmt w:val="decimal"/>
      <w:lvlText w:val="%1)"/>
      <w:lvlJc w:val="left"/>
      <w:pPr>
        <w:ind w:left="1058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23"/>
  </w:num>
  <w:num w:numId="2">
    <w:abstractNumId w:val="21"/>
  </w:num>
  <w:num w:numId="3">
    <w:abstractNumId w:val="7"/>
  </w:num>
  <w:num w:numId="4">
    <w:abstractNumId w:val="40"/>
  </w:num>
  <w:num w:numId="5">
    <w:abstractNumId w:val="39"/>
  </w:num>
  <w:num w:numId="6">
    <w:abstractNumId w:val="10"/>
  </w:num>
  <w:num w:numId="7">
    <w:abstractNumId w:val="14"/>
  </w:num>
  <w:num w:numId="8">
    <w:abstractNumId w:val="12"/>
  </w:num>
  <w:num w:numId="9">
    <w:abstractNumId w:val="13"/>
  </w:num>
  <w:num w:numId="10">
    <w:abstractNumId w:val="34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1"/>
  </w:num>
  <w:num w:numId="13">
    <w:abstractNumId w:val="20"/>
  </w:num>
  <w:num w:numId="14">
    <w:abstractNumId w:val="15"/>
  </w:num>
  <w:num w:numId="15">
    <w:abstractNumId w:val="32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18"/>
  </w:num>
  <w:num w:numId="21">
    <w:abstractNumId w:val="2"/>
  </w:num>
  <w:num w:numId="22">
    <w:abstractNumId w:val="3"/>
  </w:num>
  <w:num w:numId="23">
    <w:abstractNumId w:val="31"/>
  </w:num>
  <w:num w:numId="24">
    <w:abstractNumId w:val="33"/>
  </w:num>
  <w:num w:numId="25">
    <w:abstractNumId w:val="11"/>
  </w:num>
  <w:num w:numId="26">
    <w:abstractNumId w:val="17"/>
  </w:num>
  <w:num w:numId="27">
    <w:abstractNumId w:val="26"/>
  </w:num>
  <w:num w:numId="28">
    <w:abstractNumId w:val="0"/>
  </w:num>
  <w:num w:numId="29">
    <w:abstractNumId w:val="24"/>
  </w:num>
  <w:num w:numId="30">
    <w:abstractNumId w:val="19"/>
  </w:num>
  <w:num w:numId="31">
    <w:abstractNumId w:val="4"/>
  </w:num>
  <w:num w:numId="32">
    <w:abstractNumId w:val="8"/>
  </w:num>
  <w:num w:numId="33">
    <w:abstractNumId w:val="25"/>
  </w:num>
  <w:num w:numId="34">
    <w:abstractNumId w:val="9"/>
  </w:num>
  <w:num w:numId="35">
    <w:abstractNumId w:val="16"/>
  </w:num>
  <w:num w:numId="36">
    <w:abstractNumId w:val="42"/>
  </w:num>
  <w:num w:numId="37">
    <w:abstractNumId w:val="35"/>
  </w:num>
  <w:num w:numId="38">
    <w:abstractNumId w:val="43"/>
  </w:num>
  <w:num w:numId="39">
    <w:abstractNumId w:val="22"/>
  </w:num>
  <w:num w:numId="40">
    <w:abstractNumId w:val="37"/>
  </w:num>
  <w:num w:numId="41">
    <w:abstractNumId w:val="38"/>
  </w:num>
  <w:num w:numId="42">
    <w:abstractNumId w:val="28"/>
  </w:num>
  <w:num w:numId="43">
    <w:abstractNumId w:val="27"/>
  </w:num>
  <w:num w:numId="44">
    <w:abstractNumId w:val="30"/>
  </w:num>
  <w:num w:numId="45">
    <w:abstractNumId w:val="3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C3ACB"/>
    <w:rsid w:val="00021376"/>
    <w:rsid w:val="00031BC5"/>
    <w:rsid w:val="00094E19"/>
    <w:rsid w:val="000B1B80"/>
    <w:rsid w:val="000B7D9F"/>
    <w:rsid w:val="000C3A8F"/>
    <w:rsid w:val="000D13B7"/>
    <w:rsid w:val="000E2662"/>
    <w:rsid w:val="000E5BF2"/>
    <w:rsid w:val="000E6893"/>
    <w:rsid w:val="00113B95"/>
    <w:rsid w:val="00133954"/>
    <w:rsid w:val="001433DB"/>
    <w:rsid w:val="00161BD4"/>
    <w:rsid w:val="00163085"/>
    <w:rsid w:val="0018607F"/>
    <w:rsid w:val="00193DC9"/>
    <w:rsid w:val="001A66F4"/>
    <w:rsid w:val="001B1681"/>
    <w:rsid w:val="001B2E12"/>
    <w:rsid w:val="001B6EA6"/>
    <w:rsid w:val="001C527E"/>
    <w:rsid w:val="001E6E0F"/>
    <w:rsid w:val="0020471B"/>
    <w:rsid w:val="00205276"/>
    <w:rsid w:val="00206A28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26019"/>
    <w:rsid w:val="003261B3"/>
    <w:rsid w:val="00333401"/>
    <w:rsid w:val="00361503"/>
    <w:rsid w:val="0037184C"/>
    <w:rsid w:val="00375DEE"/>
    <w:rsid w:val="00380587"/>
    <w:rsid w:val="003836F2"/>
    <w:rsid w:val="003A6FD0"/>
    <w:rsid w:val="003B6C22"/>
    <w:rsid w:val="003C77E9"/>
    <w:rsid w:val="003D38B5"/>
    <w:rsid w:val="004003AA"/>
    <w:rsid w:val="00401A34"/>
    <w:rsid w:val="00416CFC"/>
    <w:rsid w:val="00423689"/>
    <w:rsid w:val="004343AA"/>
    <w:rsid w:val="00440600"/>
    <w:rsid w:val="004451AB"/>
    <w:rsid w:val="0049270A"/>
    <w:rsid w:val="00496D46"/>
    <w:rsid w:val="004A477B"/>
    <w:rsid w:val="004B1F80"/>
    <w:rsid w:val="004B6518"/>
    <w:rsid w:val="004C54D4"/>
    <w:rsid w:val="004C55EC"/>
    <w:rsid w:val="004D3311"/>
    <w:rsid w:val="00512C45"/>
    <w:rsid w:val="00516FD9"/>
    <w:rsid w:val="00520196"/>
    <w:rsid w:val="00540119"/>
    <w:rsid w:val="00542701"/>
    <w:rsid w:val="00561E02"/>
    <w:rsid w:val="0056440E"/>
    <w:rsid w:val="00567C20"/>
    <w:rsid w:val="005706A1"/>
    <w:rsid w:val="005849A9"/>
    <w:rsid w:val="00584E82"/>
    <w:rsid w:val="00585C10"/>
    <w:rsid w:val="00592665"/>
    <w:rsid w:val="005C36B1"/>
    <w:rsid w:val="005D3BCF"/>
    <w:rsid w:val="005D7782"/>
    <w:rsid w:val="005E56AE"/>
    <w:rsid w:val="00607820"/>
    <w:rsid w:val="00617575"/>
    <w:rsid w:val="00630209"/>
    <w:rsid w:val="00672CBA"/>
    <w:rsid w:val="006908DB"/>
    <w:rsid w:val="006B111B"/>
    <w:rsid w:val="006E0ADC"/>
    <w:rsid w:val="00700FC3"/>
    <w:rsid w:val="00701EE9"/>
    <w:rsid w:val="00710905"/>
    <w:rsid w:val="0071430D"/>
    <w:rsid w:val="00727B8F"/>
    <w:rsid w:val="00727D82"/>
    <w:rsid w:val="0074683A"/>
    <w:rsid w:val="007674DD"/>
    <w:rsid w:val="00772A34"/>
    <w:rsid w:val="00791622"/>
    <w:rsid w:val="007C1D2D"/>
    <w:rsid w:val="007D2CC9"/>
    <w:rsid w:val="007D7E62"/>
    <w:rsid w:val="007E0D05"/>
    <w:rsid w:val="00801998"/>
    <w:rsid w:val="00802ADD"/>
    <w:rsid w:val="00805116"/>
    <w:rsid w:val="008055D9"/>
    <w:rsid w:val="008102FC"/>
    <w:rsid w:val="00812E12"/>
    <w:rsid w:val="008529D4"/>
    <w:rsid w:val="00890382"/>
    <w:rsid w:val="008A27A8"/>
    <w:rsid w:val="008A5169"/>
    <w:rsid w:val="008B4125"/>
    <w:rsid w:val="008C100A"/>
    <w:rsid w:val="008E31D9"/>
    <w:rsid w:val="008E724B"/>
    <w:rsid w:val="008E7630"/>
    <w:rsid w:val="008F4180"/>
    <w:rsid w:val="00911348"/>
    <w:rsid w:val="00920440"/>
    <w:rsid w:val="00944221"/>
    <w:rsid w:val="00950F78"/>
    <w:rsid w:val="00960E29"/>
    <w:rsid w:val="0096237D"/>
    <w:rsid w:val="00963206"/>
    <w:rsid w:val="0097522A"/>
    <w:rsid w:val="00984AFE"/>
    <w:rsid w:val="009A17A1"/>
    <w:rsid w:val="009A2AF6"/>
    <w:rsid w:val="009C74D8"/>
    <w:rsid w:val="009E6B6E"/>
    <w:rsid w:val="009F2AFE"/>
    <w:rsid w:val="009F2FAC"/>
    <w:rsid w:val="009F7473"/>
    <w:rsid w:val="00A024E6"/>
    <w:rsid w:val="00A11A6C"/>
    <w:rsid w:val="00A17108"/>
    <w:rsid w:val="00A25DED"/>
    <w:rsid w:val="00A2609B"/>
    <w:rsid w:val="00A33319"/>
    <w:rsid w:val="00A37E7E"/>
    <w:rsid w:val="00A733FC"/>
    <w:rsid w:val="00A80FFF"/>
    <w:rsid w:val="00A87F28"/>
    <w:rsid w:val="00A93366"/>
    <w:rsid w:val="00AC0326"/>
    <w:rsid w:val="00AC378A"/>
    <w:rsid w:val="00AF28CE"/>
    <w:rsid w:val="00AF5E7F"/>
    <w:rsid w:val="00AF6548"/>
    <w:rsid w:val="00B70F79"/>
    <w:rsid w:val="00B80B5A"/>
    <w:rsid w:val="00B82098"/>
    <w:rsid w:val="00B92E96"/>
    <w:rsid w:val="00BB468E"/>
    <w:rsid w:val="00BE1B1F"/>
    <w:rsid w:val="00C13FAB"/>
    <w:rsid w:val="00C343F9"/>
    <w:rsid w:val="00C44078"/>
    <w:rsid w:val="00C60EB3"/>
    <w:rsid w:val="00C67E80"/>
    <w:rsid w:val="00CB2372"/>
    <w:rsid w:val="00CD51FA"/>
    <w:rsid w:val="00CE333A"/>
    <w:rsid w:val="00CF46DC"/>
    <w:rsid w:val="00D10970"/>
    <w:rsid w:val="00D10B2E"/>
    <w:rsid w:val="00D35C77"/>
    <w:rsid w:val="00D377A7"/>
    <w:rsid w:val="00D43E96"/>
    <w:rsid w:val="00D448BA"/>
    <w:rsid w:val="00D561E1"/>
    <w:rsid w:val="00D661BE"/>
    <w:rsid w:val="00D80090"/>
    <w:rsid w:val="00D92E05"/>
    <w:rsid w:val="00E27F2E"/>
    <w:rsid w:val="00E641AE"/>
    <w:rsid w:val="00E65742"/>
    <w:rsid w:val="00E93C15"/>
    <w:rsid w:val="00EF7118"/>
    <w:rsid w:val="00F063D2"/>
    <w:rsid w:val="00F95E24"/>
    <w:rsid w:val="00FB001E"/>
    <w:rsid w:val="00FC0A27"/>
    <w:rsid w:val="00FC3969"/>
    <w:rsid w:val="00FC67BC"/>
    <w:rsid w:val="00FD59B0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4320</Words>
  <Characters>25926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30186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Adm</cp:lastModifiedBy>
  <cp:revision>27</cp:revision>
  <cp:lastPrinted>2017-03-22T13:53:00Z</cp:lastPrinted>
  <dcterms:created xsi:type="dcterms:W3CDTF">2017-03-23T12:40:00Z</dcterms:created>
  <dcterms:modified xsi:type="dcterms:W3CDTF">2017-03-31T09:28:00Z</dcterms:modified>
</cp:coreProperties>
</file>